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8F8D7" w14:textId="77777777" w:rsidR="00C275A1" w:rsidRPr="00B94357" w:rsidRDefault="00F10AA9" w:rsidP="00F10AA9">
      <w:pPr>
        <w:jc w:val="center"/>
        <w:rPr>
          <w:rFonts w:ascii="Arial" w:hAnsi="Arial" w:cs="Arial"/>
          <w:sz w:val="28"/>
        </w:rPr>
      </w:pPr>
      <w:r w:rsidRPr="00B94357">
        <w:rPr>
          <w:rFonts w:ascii="Arial Black" w:hAnsi="Arial Black"/>
          <w:sz w:val="28"/>
        </w:rPr>
        <w:t>“GRAND CONCERT” – Twinned Harmony</w:t>
      </w:r>
    </w:p>
    <w:p w14:paraId="218F3FE7" w14:textId="77777777" w:rsidR="00F10AA9" w:rsidRPr="00B94357" w:rsidRDefault="00F10AA9" w:rsidP="00F10AA9">
      <w:pPr>
        <w:rPr>
          <w:rFonts w:ascii="Arial" w:hAnsi="Arial" w:cs="Arial"/>
          <w:b/>
          <w:sz w:val="28"/>
        </w:rPr>
      </w:pPr>
      <w:r w:rsidRPr="00B94357">
        <w:rPr>
          <w:rFonts w:ascii="Arial" w:hAnsi="Arial" w:cs="Arial"/>
          <w:sz w:val="28"/>
        </w:rPr>
        <w:t>St. Stephen’s School Hall, Chertsey Road, Twickenham, Saturday, 3 June</w:t>
      </w:r>
      <w:r w:rsidR="00CA455C" w:rsidRPr="00B94357">
        <w:rPr>
          <w:rFonts w:ascii="Arial" w:hAnsi="Arial" w:cs="Arial"/>
          <w:sz w:val="28"/>
        </w:rPr>
        <w:t>, evening</w:t>
      </w:r>
      <w:r w:rsidRPr="00B94357">
        <w:rPr>
          <w:rFonts w:ascii="Arial" w:hAnsi="Arial" w:cs="Arial"/>
          <w:sz w:val="28"/>
        </w:rPr>
        <w:t>: close your eyes, and you could be in the street</w:t>
      </w:r>
      <w:r w:rsidR="00D21F8B" w:rsidRPr="00B94357">
        <w:rPr>
          <w:rFonts w:ascii="Arial" w:hAnsi="Arial" w:cs="Arial"/>
          <w:sz w:val="28"/>
        </w:rPr>
        <w:t>s</w:t>
      </w:r>
      <w:r w:rsidRPr="00B94357">
        <w:rPr>
          <w:rFonts w:ascii="Arial" w:hAnsi="Arial" w:cs="Arial"/>
          <w:sz w:val="28"/>
        </w:rPr>
        <w:t xml:space="preserve"> of New Orleans. “Summertime,” “Honeysuckle Rose” </w:t>
      </w:r>
      <w:r w:rsidR="00CA455C" w:rsidRPr="00B94357">
        <w:rPr>
          <w:rFonts w:ascii="Arial" w:hAnsi="Arial" w:cs="Arial"/>
          <w:sz w:val="28"/>
        </w:rPr>
        <w:t>(Fats Waller),</w:t>
      </w:r>
      <w:r w:rsidRPr="00B94357">
        <w:rPr>
          <w:rFonts w:ascii="Arial" w:hAnsi="Arial" w:cs="Arial"/>
          <w:sz w:val="28"/>
        </w:rPr>
        <w:t xml:space="preserve"> “</w:t>
      </w:r>
      <w:proofErr w:type="spellStart"/>
      <w:r w:rsidRPr="00B94357">
        <w:rPr>
          <w:rFonts w:ascii="Arial" w:hAnsi="Arial" w:cs="Arial"/>
          <w:sz w:val="28"/>
        </w:rPr>
        <w:t>Satchmo</w:t>
      </w:r>
      <w:proofErr w:type="spellEnd"/>
      <w:r w:rsidRPr="00B94357">
        <w:rPr>
          <w:rFonts w:ascii="Arial" w:hAnsi="Arial" w:cs="Arial"/>
          <w:sz w:val="28"/>
        </w:rPr>
        <w:t xml:space="preserve">!” </w:t>
      </w:r>
      <w:r w:rsidR="00D21F8B" w:rsidRPr="00B94357">
        <w:rPr>
          <w:rFonts w:ascii="Arial" w:hAnsi="Arial" w:cs="Arial"/>
          <w:sz w:val="28"/>
        </w:rPr>
        <w:t xml:space="preserve">and many other </w:t>
      </w:r>
      <w:r w:rsidR="00CA455C" w:rsidRPr="00B94357">
        <w:rPr>
          <w:rFonts w:ascii="Arial" w:hAnsi="Arial" w:cs="Arial"/>
          <w:sz w:val="28"/>
        </w:rPr>
        <w:t xml:space="preserve">jazz, swing and film </w:t>
      </w:r>
      <w:r w:rsidR="00D21F8B" w:rsidRPr="00B94357">
        <w:rPr>
          <w:rFonts w:ascii="Arial" w:hAnsi="Arial" w:cs="Arial"/>
          <w:sz w:val="28"/>
        </w:rPr>
        <w:t xml:space="preserve">pieces, impressively </w:t>
      </w:r>
      <w:r w:rsidRPr="00B94357">
        <w:rPr>
          <w:rFonts w:ascii="Arial" w:hAnsi="Arial" w:cs="Arial"/>
          <w:sz w:val="28"/>
        </w:rPr>
        <w:t xml:space="preserve">performed by the combined brass, woodwind and percussion of </w:t>
      </w:r>
      <w:r w:rsidRPr="00B94357">
        <w:rPr>
          <w:rFonts w:ascii="Arial" w:hAnsi="Arial" w:cs="Arial"/>
          <w:b/>
          <w:sz w:val="28"/>
        </w:rPr>
        <w:t xml:space="preserve">St. </w:t>
      </w:r>
      <w:proofErr w:type="spellStart"/>
      <w:r w:rsidRPr="00B94357">
        <w:rPr>
          <w:rFonts w:ascii="Arial" w:hAnsi="Arial" w:cs="Arial"/>
          <w:b/>
          <w:sz w:val="28"/>
        </w:rPr>
        <w:t>Margarets</w:t>
      </w:r>
      <w:proofErr w:type="spellEnd"/>
      <w:r w:rsidRPr="00B94357">
        <w:rPr>
          <w:rFonts w:ascii="Arial" w:hAnsi="Arial" w:cs="Arial"/>
          <w:b/>
          <w:sz w:val="28"/>
        </w:rPr>
        <w:t xml:space="preserve"> Elastic Band</w:t>
      </w:r>
      <w:r w:rsidRPr="00B94357">
        <w:rPr>
          <w:rFonts w:ascii="Arial" w:hAnsi="Arial" w:cs="Arial"/>
          <w:sz w:val="28"/>
        </w:rPr>
        <w:t xml:space="preserve"> and the </w:t>
      </w:r>
      <w:r w:rsidRPr="00B94357">
        <w:rPr>
          <w:rFonts w:ascii="Arial" w:hAnsi="Arial" w:cs="Arial"/>
          <w:b/>
          <w:sz w:val="28"/>
        </w:rPr>
        <w:t>Union Musicale de Fontainebleau</w:t>
      </w:r>
      <w:r w:rsidRPr="00B94357">
        <w:rPr>
          <w:rFonts w:ascii="Arial" w:hAnsi="Arial" w:cs="Arial"/>
          <w:sz w:val="28"/>
        </w:rPr>
        <w:t xml:space="preserve">, plus </w:t>
      </w:r>
      <w:r w:rsidR="00B94357">
        <w:rPr>
          <w:rFonts w:ascii="Arial" w:hAnsi="Arial" w:cs="Arial"/>
          <w:sz w:val="28"/>
        </w:rPr>
        <w:t xml:space="preserve">a session from </w:t>
      </w:r>
      <w:r w:rsidRPr="00B94357">
        <w:rPr>
          <w:rFonts w:ascii="Arial" w:hAnsi="Arial" w:cs="Arial"/>
          <w:sz w:val="28"/>
        </w:rPr>
        <w:t>the</w:t>
      </w:r>
      <w:r w:rsidRPr="00B94357">
        <w:rPr>
          <w:rFonts w:ascii="Arial" w:hAnsi="Arial" w:cs="Arial"/>
          <w:b/>
          <w:sz w:val="28"/>
        </w:rPr>
        <w:t xml:space="preserve"> Richmond Youth Jazz Band</w:t>
      </w:r>
      <w:r w:rsidR="00D21F8B" w:rsidRPr="00B94357">
        <w:rPr>
          <w:rFonts w:ascii="Arial" w:hAnsi="Arial" w:cs="Arial"/>
          <w:sz w:val="28"/>
        </w:rPr>
        <w:t xml:space="preserve">, including their </w:t>
      </w:r>
      <w:r w:rsidR="00B94357">
        <w:rPr>
          <w:rFonts w:ascii="Arial" w:hAnsi="Arial" w:cs="Arial"/>
          <w:sz w:val="28"/>
        </w:rPr>
        <w:t xml:space="preserve">talented </w:t>
      </w:r>
      <w:r w:rsidR="00D21F8B" w:rsidRPr="00B94357">
        <w:rPr>
          <w:rFonts w:ascii="Arial" w:hAnsi="Arial" w:cs="Arial"/>
          <w:sz w:val="28"/>
        </w:rPr>
        <w:t xml:space="preserve">saxophonist and vocal soloist </w:t>
      </w:r>
      <w:r w:rsidR="00CA455C" w:rsidRPr="00B94357">
        <w:rPr>
          <w:rFonts w:ascii="Arial" w:hAnsi="Arial" w:cs="Arial"/>
          <w:sz w:val="28"/>
        </w:rPr>
        <w:t>Emily</w:t>
      </w:r>
      <w:r w:rsidRPr="00B94357">
        <w:rPr>
          <w:rFonts w:ascii="Arial" w:hAnsi="Arial" w:cs="Arial"/>
          <w:sz w:val="28"/>
        </w:rPr>
        <w:t>.</w:t>
      </w:r>
    </w:p>
    <w:p w14:paraId="0F9334B2" w14:textId="77777777" w:rsidR="00F10AA9" w:rsidRPr="00B94357" w:rsidRDefault="00F10AA9" w:rsidP="00F10AA9">
      <w:pPr>
        <w:rPr>
          <w:rFonts w:ascii="Arial" w:hAnsi="Arial" w:cs="Arial"/>
          <w:sz w:val="28"/>
        </w:rPr>
      </w:pPr>
      <w:r w:rsidRPr="00B94357">
        <w:rPr>
          <w:rFonts w:ascii="Arial" w:hAnsi="Arial" w:cs="Arial"/>
          <w:sz w:val="28"/>
        </w:rPr>
        <w:t xml:space="preserve">Although two further free concerts were due on the following day, well over 100 </w:t>
      </w:r>
      <w:r w:rsidR="00CA455C" w:rsidRPr="00B94357">
        <w:rPr>
          <w:rFonts w:ascii="Arial" w:hAnsi="Arial" w:cs="Arial"/>
          <w:sz w:val="28"/>
        </w:rPr>
        <w:t>paying guests</w:t>
      </w:r>
      <w:r w:rsidRPr="00B94357">
        <w:rPr>
          <w:rFonts w:ascii="Arial" w:hAnsi="Arial" w:cs="Arial"/>
          <w:sz w:val="28"/>
        </w:rPr>
        <w:t xml:space="preserve"> crammed into the hall, </w:t>
      </w:r>
      <w:r w:rsidR="0085605A" w:rsidRPr="00B94357">
        <w:rPr>
          <w:rFonts w:ascii="Arial" w:hAnsi="Arial" w:cs="Arial"/>
          <w:sz w:val="28"/>
        </w:rPr>
        <w:t>with many standing.</w:t>
      </w:r>
    </w:p>
    <w:p w14:paraId="1D5957D9" w14:textId="77777777" w:rsidR="0085605A" w:rsidRPr="00B94357" w:rsidRDefault="0085605A" w:rsidP="00F10AA9">
      <w:pPr>
        <w:rPr>
          <w:rFonts w:ascii="Arial" w:hAnsi="Arial" w:cs="Arial"/>
          <w:sz w:val="28"/>
        </w:rPr>
      </w:pPr>
      <w:r w:rsidRPr="00B94357">
        <w:rPr>
          <w:rFonts w:ascii="Arial" w:hAnsi="Arial" w:cs="Arial"/>
          <w:sz w:val="28"/>
        </w:rPr>
        <w:t xml:space="preserve">Not just the musicians were combined: both groups had </w:t>
      </w:r>
      <w:r w:rsidR="00144124">
        <w:rPr>
          <w:rFonts w:ascii="Arial" w:hAnsi="Arial" w:cs="Arial"/>
          <w:sz w:val="28"/>
        </w:rPr>
        <w:t xml:space="preserve">also </w:t>
      </w:r>
      <w:r w:rsidRPr="00B94357">
        <w:rPr>
          <w:rFonts w:ascii="Arial" w:hAnsi="Arial" w:cs="Arial"/>
          <w:sz w:val="28"/>
        </w:rPr>
        <w:t xml:space="preserve">combined their repertoire. For example, the evening included two pieces by the French composer Michel </w:t>
      </w:r>
      <w:proofErr w:type="spellStart"/>
      <w:r w:rsidRPr="00B94357">
        <w:rPr>
          <w:rFonts w:ascii="Arial" w:hAnsi="Arial" w:cs="Arial"/>
          <w:sz w:val="28"/>
        </w:rPr>
        <w:t>Legrand</w:t>
      </w:r>
      <w:proofErr w:type="spellEnd"/>
      <w:r w:rsidRPr="00B94357">
        <w:rPr>
          <w:rFonts w:ascii="Arial" w:hAnsi="Arial" w:cs="Arial"/>
          <w:sz w:val="28"/>
        </w:rPr>
        <w:t xml:space="preserve">: </w:t>
      </w:r>
      <w:r w:rsidRPr="00B94357">
        <w:rPr>
          <w:rFonts w:ascii="Arial" w:hAnsi="Arial" w:cs="Arial"/>
          <w:sz w:val="28"/>
          <w:u w:val="single"/>
        </w:rPr>
        <w:t>Summer of ’42</w:t>
      </w:r>
      <w:r w:rsidRPr="00B94357">
        <w:rPr>
          <w:rFonts w:ascii="Arial" w:hAnsi="Arial" w:cs="Arial"/>
          <w:sz w:val="28"/>
        </w:rPr>
        <w:t xml:space="preserve"> and </w:t>
      </w:r>
      <w:r w:rsidRPr="00B94357">
        <w:rPr>
          <w:rFonts w:ascii="Arial" w:hAnsi="Arial" w:cs="Arial"/>
          <w:sz w:val="28"/>
          <w:u w:val="single"/>
        </w:rPr>
        <w:t>Windmills of your Mind</w:t>
      </w:r>
      <w:r w:rsidRPr="00B94357">
        <w:rPr>
          <w:rFonts w:ascii="Arial" w:hAnsi="Arial" w:cs="Arial"/>
          <w:sz w:val="28"/>
        </w:rPr>
        <w:t xml:space="preserve"> (</w:t>
      </w:r>
      <w:r w:rsidR="00D21F8B" w:rsidRPr="00B94357">
        <w:rPr>
          <w:rFonts w:ascii="Arial" w:hAnsi="Arial" w:cs="Arial"/>
          <w:sz w:val="28"/>
        </w:rPr>
        <w:t xml:space="preserve">in the French version, </w:t>
      </w:r>
      <w:r w:rsidRPr="00144124">
        <w:rPr>
          <w:rFonts w:ascii="Arial" w:hAnsi="Arial" w:cs="Arial"/>
          <w:sz w:val="28"/>
          <w:u w:val="single"/>
        </w:rPr>
        <w:t xml:space="preserve">Les </w:t>
      </w:r>
      <w:proofErr w:type="spellStart"/>
      <w:r w:rsidRPr="00144124">
        <w:rPr>
          <w:rFonts w:ascii="Arial" w:hAnsi="Arial" w:cs="Arial"/>
          <w:sz w:val="28"/>
          <w:u w:val="single"/>
        </w:rPr>
        <w:t>moulins</w:t>
      </w:r>
      <w:proofErr w:type="spellEnd"/>
      <w:r w:rsidRPr="00144124">
        <w:rPr>
          <w:rFonts w:ascii="Arial" w:hAnsi="Arial" w:cs="Arial"/>
          <w:sz w:val="28"/>
          <w:u w:val="single"/>
        </w:rPr>
        <w:t xml:space="preserve"> de </w:t>
      </w:r>
      <w:proofErr w:type="spellStart"/>
      <w:r w:rsidRPr="00144124">
        <w:rPr>
          <w:rFonts w:ascii="Arial" w:hAnsi="Arial" w:cs="Arial"/>
          <w:sz w:val="28"/>
          <w:u w:val="single"/>
        </w:rPr>
        <w:t>mon</w:t>
      </w:r>
      <w:proofErr w:type="spellEnd"/>
      <w:r w:rsidRPr="00144124">
        <w:rPr>
          <w:rFonts w:ascii="Arial" w:hAnsi="Arial" w:cs="Arial"/>
          <w:sz w:val="28"/>
          <w:u w:val="single"/>
        </w:rPr>
        <w:t xml:space="preserve"> </w:t>
      </w:r>
      <w:proofErr w:type="spellStart"/>
      <w:r w:rsidRPr="00144124">
        <w:rPr>
          <w:rFonts w:ascii="Arial" w:hAnsi="Arial" w:cs="Arial"/>
          <w:sz w:val="28"/>
          <w:u w:val="single"/>
        </w:rPr>
        <w:t>cœur</w:t>
      </w:r>
      <w:proofErr w:type="spellEnd"/>
      <w:r w:rsidRPr="00B94357">
        <w:rPr>
          <w:rFonts w:ascii="Arial" w:hAnsi="Arial" w:cs="Arial"/>
          <w:sz w:val="28"/>
        </w:rPr>
        <w:t>), chosen by the French group.</w:t>
      </w:r>
      <w:r w:rsidR="00E04DA2" w:rsidRPr="00B94357">
        <w:rPr>
          <w:rFonts w:ascii="Arial" w:hAnsi="Arial" w:cs="Arial"/>
          <w:sz w:val="28"/>
        </w:rPr>
        <w:t xml:space="preserve"> And the </w:t>
      </w:r>
      <w:proofErr w:type="gramStart"/>
      <w:r w:rsidR="00E04DA2" w:rsidRPr="00B94357">
        <w:rPr>
          <w:rFonts w:ascii="Arial" w:hAnsi="Arial" w:cs="Arial"/>
          <w:sz w:val="28"/>
        </w:rPr>
        <w:t>evening’s</w:t>
      </w:r>
      <w:proofErr w:type="gramEnd"/>
      <w:r w:rsidR="00E04DA2" w:rsidRPr="00B94357">
        <w:rPr>
          <w:rFonts w:ascii="Arial" w:hAnsi="Arial" w:cs="Arial"/>
          <w:sz w:val="28"/>
        </w:rPr>
        <w:t xml:space="preserve"> title </w:t>
      </w:r>
      <w:r w:rsidR="00E04DA2" w:rsidRPr="00B94357">
        <w:rPr>
          <w:rFonts w:ascii="Arial Black" w:hAnsi="Arial Black"/>
          <w:sz w:val="28"/>
        </w:rPr>
        <w:t xml:space="preserve">GRAND </w:t>
      </w:r>
      <w:r w:rsidR="00E04DA2" w:rsidRPr="00B94357">
        <w:rPr>
          <w:rFonts w:ascii="Arial Black" w:hAnsi="Arial Black"/>
          <w:b/>
          <w:sz w:val="28"/>
        </w:rPr>
        <w:t>CONCERT</w:t>
      </w:r>
      <w:r w:rsidR="00144124">
        <w:rPr>
          <w:rFonts w:ascii="Arial" w:hAnsi="Arial" w:cs="Arial"/>
          <w:sz w:val="28"/>
        </w:rPr>
        <w:t xml:space="preserve">: </w:t>
      </w:r>
      <w:r w:rsidR="00144124" w:rsidRPr="00B94357">
        <w:rPr>
          <w:rFonts w:ascii="Arial" w:hAnsi="Arial" w:cs="Arial"/>
          <w:sz w:val="28"/>
        </w:rPr>
        <w:t xml:space="preserve">is </w:t>
      </w:r>
      <w:r w:rsidR="00144124">
        <w:rPr>
          <w:rFonts w:ascii="Arial" w:hAnsi="Arial" w:cs="Arial"/>
          <w:sz w:val="28"/>
        </w:rPr>
        <w:t xml:space="preserve">it </w:t>
      </w:r>
      <w:r w:rsidR="00E04DA2" w:rsidRPr="00B94357">
        <w:rPr>
          <w:rFonts w:ascii="Arial" w:hAnsi="Arial" w:cs="Arial"/>
          <w:sz w:val="28"/>
        </w:rPr>
        <w:t>English, French or both?</w:t>
      </w:r>
    </w:p>
    <w:p w14:paraId="078BE8BE" w14:textId="3123AF61" w:rsidR="00D21F8B" w:rsidRPr="00B94357" w:rsidRDefault="00CA455C" w:rsidP="00F10AA9">
      <w:pPr>
        <w:rPr>
          <w:rFonts w:ascii="Arial" w:hAnsi="Arial" w:cs="Arial"/>
          <w:sz w:val="28"/>
        </w:rPr>
      </w:pPr>
      <w:r w:rsidRPr="00B94357">
        <w:rPr>
          <w:rFonts w:ascii="Arial" w:hAnsi="Arial" w:cs="Arial"/>
          <w:sz w:val="28"/>
        </w:rPr>
        <w:t xml:space="preserve">At the start, </w:t>
      </w:r>
      <w:r w:rsidR="00D21F8B" w:rsidRPr="00B94357">
        <w:rPr>
          <w:rFonts w:ascii="Arial" w:hAnsi="Arial" w:cs="Arial"/>
          <w:sz w:val="28"/>
        </w:rPr>
        <w:t xml:space="preserve">Antony </w:t>
      </w:r>
      <w:proofErr w:type="spellStart"/>
      <w:r w:rsidR="00D21F8B" w:rsidRPr="00B94357">
        <w:rPr>
          <w:rFonts w:ascii="Arial" w:hAnsi="Arial" w:cs="Arial"/>
          <w:sz w:val="28"/>
        </w:rPr>
        <w:t>Ellman</w:t>
      </w:r>
      <w:proofErr w:type="spellEnd"/>
      <w:r w:rsidR="00D21F8B" w:rsidRPr="00B94357">
        <w:rPr>
          <w:rFonts w:ascii="Arial" w:hAnsi="Arial" w:cs="Arial"/>
          <w:sz w:val="28"/>
        </w:rPr>
        <w:t xml:space="preserve">, </w:t>
      </w:r>
      <w:r w:rsidR="001038DE">
        <w:rPr>
          <w:rFonts w:ascii="Arial" w:hAnsi="Arial" w:cs="Arial"/>
          <w:sz w:val="28"/>
        </w:rPr>
        <w:t>tenor saxophonist in</w:t>
      </w:r>
      <w:bookmarkStart w:id="0" w:name="_GoBack"/>
      <w:bookmarkEnd w:id="0"/>
      <w:r w:rsidR="005B79CA">
        <w:rPr>
          <w:rFonts w:ascii="Arial" w:hAnsi="Arial" w:cs="Arial"/>
          <w:sz w:val="28"/>
        </w:rPr>
        <w:t xml:space="preserve"> the Elastic Band</w:t>
      </w:r>
      <w:r w:rsidR="00D21F8B" w:rsidRPr="00B94357">
        <w:rPr>
          <w:rFonts w:ascii="Arial" w:hAnsi="Arial" w:cs="Arial"/>
          <w:sz w:val="28"/>
        </w:rPr>
        <w:t xml:space="preserve">, introduced Sylvie Collet, leader of the </w:t>
      </w:r>
      <w:r w:rsidR="00D21F8B" w:rsidRPr="00B94357">
        <w:rPr>
          <w:rFonts w:ascii="Arial" w:hAnsi="Arial" w:cs="Arial"/>
          <w:b/>
          <w:sz w:val="28"/>
        </w:rPr>
        <w:t>Union Musicale</w:t>
      </w:r>
      <w:r w:rsidR="00E04DA2" w:rsidRPr="00B94357">
        <w:rPr>
          <w:rFonts w:ascii="Arial" w:hAnsi="Arial" w:cs="Arial"/>
          <w:b/>
          <w:sz w:val="28"/>
        </w:rPr>
        <w:t>,</w:t>
      </w:r>
      <w:r w:rsidR="00D21F8B" w:rsidRPr="00B94357">
        <w:rPr>
          <w:rFonts w:ascii="Arial" w:hAnsi="Arial" w:cs="Arial"/>
          <w:sz w:val="28"/>
        </w:rPr>
        <w:t xml:space="preserve"> and referred to the </w:t>
      </w:r>
      <w:r w:rsidR="00D21F8B" w:rsidRPr="00B94357">
        <w:rPr>
          <w:rFonts w:ascii="Arial" w:hAnsi="Arial" w:cs="Arial"/>
          <w:b/>
          <w:sz w:val="28"/>
        </w:rPr>
        <w:t xml:space="preserve">Elastic Band’s </w:t>
      </w:r>
      <w:r w:rsidR="00D21F8B" w:rsidRPr="00B94357">
        <w:rPr>
          <w:rFonts w:ascii="Arial" w:hAnsi="Arial" w:cs="Arial"/>
          <w:sz w:val="28"/>
        </w:rPr>
        <w:t>memorable visit to Fontainebleau in 2015.</w:t>
      </w:r>
      <w:r w:rsidRPr="00B94357">
        <w:rPr>
          <w:rFonts w:ascii="Arial" w:hAnsi="Arial" w:cs="Arial"/>
          <w:sz w:val="28"/>
        </w:rPr>
        <w:t xml:space="preserve"> The conductor, Roger Perrin, composed one of the pieces performed by the </w:t>
      </w:r>
      <w:r w:rsidRPr="00B94357">
        <w:rPr>
          <w:rFonts w:ascii="Arial" w:hAnsi="Arial" w:cs="Arial"/>
          <w:b/>
          <w:sz w:val="28"/>
        </w:rPr>
        <w:t>Richmond Youth Jazz Band</w:t>
      </w:r>
      <w:r w:rsidRPr="00B94357">
        <w:rPr>
          <w:rFonts w:ascii="Arial" w:hAnsi="Arial" w:cs="Arial"/>
          <w:sz w:val="28"/>
        </w:rPr>
        <w:t xml:space="preserve"> and arranged all the pieces they played.</w:t>
      </w:r>
    </w:p>
    <w:p w14:paraId="1D6C6A63" w14:textId="77777777" w:rsidR="00CA455C" w:rsidRPr="00B94357" w:rsidRDefault="00CA455C" w:rsidP="00F10AA9">
      <w:pPr>
        <w:rPr>
          <w:rFonts w:ascii="Arial" w:hAnsi="Arial" w:cs="Arial"/>
          <w:sz w:val="28"/>
        </w:rPr>
      </w:pPr>
      <w:r w:rsidRPr="00B94357">
        <w:rPr>
          <w:rFonts w:ascii="Arial" w:hAnsi="Arial" w:cs="Arial"/>
          <w:sz w:val="28"/>
        </w:rPr>
        <w:t>Frequent, extended applause demonstrated the audience’s appreciation.</w:t>
      </w:r>
      <w:r w:rsidR="00752C81" w:rsidRPr="00B94357">
        <w:rPr>
          <w:rFonts w:ascii="Arial" w:hAnsi="Arial" w:cs="Arial"/>
          <w:sz w:val="28"/>
        </w:rPr>
        <w:t xml:space="preserve"> </w:t>
      </w:r>
      <w:proofErr w:type="gramStart"/>
      <w:r w:rsidR="00752C81" w:rsidRPr="00B94357">
        <w:rPr>
          <w:rFonts w:ascii="Arial" w:hAnsi="Arial" w:cs="Arial"/>
          <w:sz w:val="28"/>
        </w:rPr>
        <w:t>Richmond in Europe Association was represent</w:t>
      </w:r>
      <w:r w:rsidR="00B94357" w:rsidRPr="00B94357">
        <w:rPr>
          <w:rFonts w:ascii="Arial" w:hAnsi="Arial" w:cs="Arial"/>
          <w:sz w:val="28"/>
        </w:rPr>
        <w:t xml:space="preserve">ed by Vice-Chairman Helen Baker, as well as </w:t>
      </w:r>
      <w:r w:rsidR="00752C81" w:rsidRPr="00B94357">
        <w:rPr>
          <w:rFonts w:ascii="Arial" w:hAnsi="Arial" w:cs="Arial"/>
          <w:sz w:val="28"/>
        </w:rPr>
        <w:t>Committee member Rodney Mantle</w:t>
      </w:r>
      <w:r w:rsidR="00B94357" w:rsidRPr="00B94357">
        <w:rPr>
          <w:rFonts w:ascii="Arial" w:hAnsi="Arial" w:cs="Arial"/>
          <w:sz w:val="28"/>
        </w:rPr>
        <w:t>, who wrote this report</w:t>
      </w:r>
      <w:r w:rsidR="00144124">
        <w:rPr>
          <w:rFonts w:ascii="Arial" w:hAnsi="Arial" w:cs="Arial"/>
          <w:sz w:val="28"/>
        </w:rPr>
        <w:t xml:space="preserve"> and took the photos and videos</w:t>
      </w:r>
      <w:proofErr w:type="gramEnd"/>
      <w:r w:rsidR="00752C81" w:rsidRPr="00B94357">
        <w:rPr>
          <w:rFonts w:ascii="Arial" w:hAnsi="Arial" w:cs="Arial"/>
          <w:sz w:val="28"/>
        </w:rPr>
        <w:t>.</w:t>
      </w:r>
    </w:p>
    <w:sectPr w:rsidR="00CA455C" w:rsidRPr="00B943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等线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87E"/>
    <w:rsid w:val="00097E84"/>
    <w:rsid w:val="001038DE"/>
    <w:rsid w:val="00144124"/>
    <w:rsid w:val="005B79CA"/>
    <w:rsid w:val="005C487E"/>
    <w:rsid w:val="00752C81"/>
    <w:rsid w:val="0085605A"/>
    <w:rsid w:val="00B94357"/>
    <w:rsid w:val="00C275A1"/>
    <w:rsid w:val="00CA455C"/>
    <w:rsid w:val="00D21F8B"/>
    <w:rsid w:val="00E04DA2"/>
    <w:rsid w:val="00F1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65CAE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241</Words>
  <Characters>1375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Rodney Mantle</dc:creator>
  <cp:keywords/>
  <dc:description/>
  <cp:lastModifiedBy>Alan Mockford</cp:lastModifiedBy>
  <cp:revision>4</cp:revision>
  <dcterms:created xsi:type="dcterms:W3CDTF">2017-06-04T16:58:00Z</dcterms:created>
  <dcterms:modified xsi:type="dcterms:W3CDTF">2017-06-08T21:44:00Z</dcterms:modified>
</cp:coreProperties>
</file>